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3C38" w:rsidRDefault="00263C38">
      <w:pPr>
        <w:rPr>
          <w:rtl/>
        </w:rPr>
      </w:pPr>
    </w:p>
    <w:p w:rsidR="00455A45" w:rsidRPr="0020303B" w:rsidRDefault="00455A45" w:rsidP="00455A45">
      <w:pPr>
        <w:jc w:val="center"/>
        <w:rPr>
          <w:rFonts w:cs="B Zar"/>
          <w:b/>
          <w:bCs/>
          <w:sz w:val="32"/>
          <w:szCs w:val="32"/>
          <w:rtl/>
        </w:rPr>
      </w:pPr>
      <w:r w:rsidRPr="0020303B">
        <w:rPr>
          <w:rFonts w:cs="B Zar" w:hint="cs"/>
          <w:b/>
          <w:bCs/>
          <w:sz w:val="32"/>
          <w:szCs w:val="32"/>
          <w:rtl/>
        </w:rPr>
        <w:t>پویش حرف و گفتگو</w:t>
      </w:r>
    </w:p>
    <w:p w:rsidR="00455A45" w:rsidRPr="0020303B" w:rsidRDefault="00455A45" w:rsidP="00455A45">
      <w:pPr>
        <w:rPr>
          <w:rFonts w:cs="B Zar" w:hint="cs"/>
          <w:b/>
          <w:bCs/>
          <w:sz w:val="32"/>
          <w:szCs w:val="32"/>
          <w:rtl/>
        </w:rPr>
      </w:pPr>
      <w:r w:rsidRPr="0020303B">
        <w:rPr>
          <w:rFonts w:cs="B Zar" w:hint="cs"/>
          <w:b/>
          <w:bCs/>
          <w:sz w:val="32"/>
          <w:szCs w:val="32"/>
          <w:rtl/>
        </w:rPr>
        <w:t>خانواده همدل:</w:t>
      </w:r>
    </w:p>
    <w:p w:rsidR="00455A45" w:rsidRPr="0020303B" w:rsidRDefault="00455A45" w:rsidP="00455A45">
      <w:pPr>
        <w:rPr>
          <w:rFonts w:cs="B Zar"/>
          <w:b/>
          <w:bCs/>
          <w:sz w:val="32"/>
          <w:szCs w:val="32"/>
          <w:rtl/>
        </w:rPr>
      </w:pPr>
      <w:r w:rsidRPr="0020303B">
        <w:rPr>
          <w:rFonts w:cs="B Zar" w:hint="cs"/>
          <w:b/>
          <w:bCs/>
          <w:sz w:val="32"/>
          <w:szCs w:val="32"/>
          <w:rtl/>
        </w:rPr>
        <w:t>همدیگر را درک کنیم:</w:t>
      </w:r>
    </w:p>
    <w:p w:rsidR="00455A45" w:rsidRDefault="0020303B" w:rsidP="00455A45">
      <w:pPr>
        <w:rPr>
          <w:rFonts w:cs="B Zar" w:hint="cs"/>
          <w:sz w:val="32"/>
          <w:szCs w:val="32"/>
          <w:rtl/>
        </w:rPr>
      </w:pPr>
      <w:r>
        <w:rPr>
          <w:rFonts w:cs="B Zar" w:hint="cs"/>
          <w:sz w:val="32"/>
          <w:szCs w:val="32"/>
          <w:rtl/>
        </w:rPr>
        <w:t>یکی از</w:t>
      </w:r>
      <w:r w:rsidR="00455A45">
        <w:rPr>
          <w:rFonts w:cs="B Zar" w:hint="cs"/>
          <w:sz w:val="32"/>
          <w:szCs w:val="32"/>
          <w:rtl/>
        </w:rPr>
        <w:t xml:space="preserve"> مولفه های شخصیتی خیلی مهم در روابط بین فردی همدلی می باشد.که در مورد روابط زوجین سازگاری زناشویی را بطور مثبت افزایش می دهدو در مورد رابطه والدین با فرزندان تاثیرات مثبتی بر سازگاری و روان کودکان دارد.</w:t>
      </w:r>
    </w:p>
    <w:p w:rsidR="00455A45" w:rsidRPr="0020303B" w:rsidRDefault="00455A45" w:rsidP="00455A45">
      <w:pPr>
        <w:rPr>
          <w:rFonts w:cs="B Zar" w:hint="cs"/>
          <w:b/>
          <w:bCs/>
          <w:sz w:val="32"/>
          <w:szCs w:val="32"/>
          <w:rtl/>
        </w:rPr>
      </w:pPr>
      <w:r w:rsidRPr="0020303B">
        <w:rPr>
          <w:rFonts w:cs="B Zar" w:hint="cs"/>
          <w:b/>
          <w:bCs/>
          <w:sz w:val="32"/>
          <w:szCs w:val="32"/>
          <w:rtl/>
        </w:rPr>
        <w:t>تعریف همدلی:</w:t>
      </w:r>
    </w:p>
    <w:p w:rsidR="00455A45" w:rsidRDefault="00455A45" w:rsidP="00455A45">
      <w:pPr>
        <w:rPr>
          <w:rFonts w:cs="B Zar"/>
          <w:sz w:val="32"/>
          <w:szCs w:val="32"/>
          <w:rtl/>
        </w:rPr>
      </w:pPr>
      <w:r>
        <w:rPr>
          <w:rFonts w:cs="B Zar" w:hint="cs"/>
          <w:sz w:val="32"/>
          <w:szCs w:val="32"/>
          <w:rtl/>
        </w:rPr>
        <w:t>به مجموع پاسخ های یک فرد به دیگران اشاره دارد که شامل سه جنبه از از عملکرد یک فرد می باشد؛</w:t>
      </w:r>
    </w:p>
    <w:p w:rsidR="00455A45" w:rsidRDefault="00455A45" w:rsidP="00455A45">
      <w:pPr>
        <w:rPr>
          <w:rFonts w:cs="B Zar"/>
          <w:sz w:val="32"/>
          <w:szCs w:val="32"/>
          <w:rtl/>
        </w:rPr>
      </w:pPr>
      <w:r w:rsidRPr="0020303B">
        <w:rPr>
          <w:rFonts w:cs="B Zar" w:hint="cs"/>
          <w:b/>
          <w:bCs/>
          <w:sz w:val="32"/>
          <w:szCs w:val="32"/>
          <w:rtl/>
        </w:rPr>
        <w:t>الف)عاطفی</w:t>
      </w:r>
      <w:r>
        <w:rPr>
          <w:rFonts w:cs="B Zar" w:hint="cs"/>
          <w:sz w:val="32"/>
          <w:szCs w:val="32"/>
          <w:rtl/>
        </w:rPr>
        <w:t xml:space="preserve">(احساسا مشابه با سایر افراد)  </w:t>
      </w:r>
      <w:r w:rsidRPr="0020303B">
        <w:rPr>
          <w:rFonts w:cs="B Zar" w:hint="cs"/>
          <w:b/>
          <w:bCs/>
          <w:sz w:val="32"/>
          <w:szCs w:val="32"/>
          <w:rtl/>
        </w:rPr>
        <w:t>- ب)شناختی</w:t>
      </w:r>
      <w:r>
        <w:rPr>
          <w:rFonts w:cs="B Zar" w:hint="cs"/>
          <w:sz w:val="32"/>
          <w:szCs w:val="32"/>
          <w:rtl/>
        </w:rPr>
        <w:t>(درک واکنش دیگران)-</w:t>
      </w:r>
      <w:r w:rsidRPr="0020303B">
        <w:rPr>
          <w:rFonts w:cs="B Zar" w:hint="cs"/>
          <w:b/>
          <w:bCs/>
          <w:sz w:val="32"/>
          <w:szCs w:val="32"/>
          <w:rtl/>
        </w:rPr>
        <w:t>ج)اجرایی</w:t>
      </w:r>
      <w:r>
        <w:rPr>
          <w:rFonts w:cs="B Zar" w:hint="cs"/>
          <w:sz w:val="32"/>
          <w:szCs w:val="32"/>
          <w:rtl/>
        </w:rPr>
        <w:t>(پاسخگویی مناسب به حالات افراد مختلف</w:t>
      </w:r>
      <w:r w:rsidR="0020303B">
        <w:rPr>
          <w:rFonts w:cs="B Zar" w:hint="cs"/>
          <w:sz w:val="32"/>
          <w:szCs w:val="32"/>
          <w:rtl/>
        </w:rPr>
        <w:t>)</w:t>
      </w:r>
    </w:p>
    <w:p w:rsidR="00455A45" w:rsidRPr="0020303B" w:rsidRDefault="00455A45" w:rsidP="00455A45">
      <w:pPr>
        <w:rPr>
          <w:rFonts w:cs="B Zar" w:hint="cs"/>
          <w:b/>
          <w:bCs/>
          <w:sz w:val="32"/>
          <w:szCs w:val="32"/>
          <w:rtl/>
        </w:rPr>
      </w:pPr>
      <w:bookmarkStart w:id="0" w:name="_GoBack"/>
      <w:r w:rsidRPr="0020303B">
        <w:rPr>
          <w:rFonts w:cs="B Zar" w:hint="cs"/>
          <w:b/>
          <w:bCs/>
          <w:sz w:val="32"/>
          <w:szCs w:val="32"/>
          <w:rtl/>
        </w:rPr>
        <w:t>موانع همدلی:</w:t>
      </w:r>
    </w:p>
    <w:bookmarkEnd w:id="0"/>
    <w:p w:rsidR="00455A45" w:rsidRDefault="00455A45" w:rsidP="00455A45">
      <w:pPr>
        <w:rPr>
          <w:rFonts w:cs="B Zar" w:hint="cs"/>
          <w:sz w:val="32"/>
          <w:szCs w:val="32"/>
          <w:rtl/>
        </w:rPr>
      </w:pPr>
      <w:r>
        <w:rPr>
          <w:rFonts w:cs="B Zar" w:hint="cs"/>
          <w:sz w:val="32"/>
          <w:szCs w:val="32"/>
          <w:rtl/>
        </w:rPr>
        <w:t>1</w:t>
      </w:r>
      <w:r w:rsidRPr="0020303B">
        <w:rPr>
          <w:rFonts w:cs="B Zar" w:hint="cs"/>
          <w:sz w:val="32"/>
          <w:szCs w:val="32"/>
          <w:u w:val="single"/>
          <w:rtl/>
        </w:rPr>
        <w:t>-حواس پرتی</w:t>
      </w:r>
      <w:r>
        <w:rPr>
          <w:rFonts w:cs="B Zar" w:hint="cs"/>
          <w:sz w:val="32"/>
          <w:szCs w:val="32"/>
          <w:rtl/>
        </w:rPr>
        <w:t>: به معنای اینکه اجازه ندهیم طرف مقابل احساساتش را بیان کند(حالا بیخیال و...)</w:t>
      </w:r>
    </w:p>
    <w:p w:rsidR="00455A45" w:rsidRDefault="00455A45" w:rsidP="00455A45">
      <w:pPr>
        <w:rPr>
          <w:rFonts w:cs="B Zar"/>
          <w:sz w:val="32"/>
          <w:szCs w:val="32"/>
          <w:rtl/>
        </w:rPr>
      </w:pPr>
      <w:r>
        <w:rPr>
          <w:rFonts w:cs="B Zar" w:hint="cs"/>
          <w:sz w:val="32"/>
          <w:szCs w:val="32"/>
          <w:rtl/>
        </w:rPr>
        <w:t>2</w:t>
      </w:r>
      <w:r w:rsidR="00877C48" w:rsidRPr="0020303B">
        <w:rPr>
          <w:rFonts w:cs="B Zar" w:hint="cs"/>
          <w:sz w:val="32"/>
          <w:szCs w:val="32"/>
          <w:u w:val="single"/>
          <w:rtl/>
        </w:rPr>
        <w:t>-</w:t>
      </w:r>
      <w:r w:rsidRPr="0020303B">
        <w:rPr>
          <w:rFonts w:cs="B Zar" w:hint="cs"/>
          <w:sz w:val="32"/>
          <w:szCs w:val="32"/>
          <w:u w:val="single"/>
          <w:rtl/>
        </w:rPr>
        <w:t>بازجویی</w:t>
      </w:r>
      <w:r>
        <w:rPr>
          <w:rFonts w:cs="B Zar" w:hint="cs"/>
          <w:sz w:val="32"/>
          <w:szCs w:val="32"/>
          <w:rtl/>
        </w:rPr>
        <w:t>:پرسیدن سوالاتی که هیچ کمکی به همدلی با فرد مقابل ندارد(کی رفتی؟چرا ؟ و ..)</w:t>
      </w:r>
    </w:p>
    <w:p w:rsidR="00455A45" w:rsidRDefault="00877C48" w:rsidP="00455A45">
      <w:pPr>
        <w:rPr>
          <w:rFonts w:cs="B Zar" w:hint="cs"/>
          <w:sz w:val="32"/>
          <w:szCs w:val="32"/>
          <w:rtl/>
        </w:rPr>
      </w:pPr>
      <w:r>
        <w:rPr>
          <w:rFonts w:cs="B Zar" w:hint="cs"/>
          <w:sz w:val="32"/>
          <w:szCs w:val="32"/>
          <w:rtl/>
        </w:rPr>
        <w:t>3-</w:t>
      </w:r>
      <w:r w:rsidRPr="0020303B">
        <w:rPr>
          <w:rFonts w:cs="B Zar" w:hint="cs"/>
          <w:sz w:val="32"/>
          <w:szCs w:val="32"/>
          <w:u w:val="single"/>
          <w:rtl/>
        </w:rPr>
        <w:t>تفسیر</w:t>
      </w:r>
      <w:r>
        <w:rPr>
          <w:rFonts w:cs="B Zar" w:hint="cs"/>
          <w:sz w:val="32"/>
          <w:szCs w:val="32"/>
          <w:rtl/>
        </w:rPr>
        <w:t>: نتیجه گیری از صحبتهای دیگری مطابق نظر خودمان</w:t>
      </w:r>
      <w:r w:rsidR="0020303B">
        <w:rPr>
          <w:rFonts w:cs="B Zar" w:hint="cs"/>
          <w:sz w:val="32"/>
          <w:szCs w:val="32"/>
          <w:rtl/>
        </w:rPr>
        <w:t>.</w:t>
      </w:r>
    </w:p>
    <w:p w:rsidR="00877C48" w:rsidRDefault="00877C48" w:rsidP="00455A45">
      <w:pPr>
        <w:rPr>
          <w:rFonts w:cs="B Zar" w:hint="cs"/>
          <w:sz w:val="32"/>
          <w:szCs w:val="32"/>
          <w:rtl/>
        </w:rPr>
      </w:pPr>
      <w:r>
        <w:rPr>
          <w:rFonts w:cs="B Zar" w:hint="cs"/>
          <w:sz w:val="32"/>
          <w:szCs w:val="32"/>
          <w:rtl/>
        </w:rPr>
        <w:t>و</w:t>
      </w:r>
      <w:r w:rsidRPr="0020303B">
        <w:rPr>
          <w:rFonts w:cs="B Zar" w:hint="cs"/>
          <w:sz w:val="32"/>
          <w:szCs w:val="32"/>
          <w:u w:val="single"/>
          <w:rtl/>
        </w:rPr>
        <w:t>....</w:t>
      </w:r>
    </w:p>
    <w:p w:rsidR="00877C48" w:rsidRDefault="00877C48" w:rsidP="00455A45">
      <w:pPr>
        <w:rPr>
          <w:rFonts w:cs="B Zar" w:hint="cs"/>
          <w:sz w:val="32"/>
          <w:szCs w:val="32"/>
          <w:rtl/>
        </w:rPr>
      </w:pPr>
      <w:r w:rsidRPr="0020303B">
        <w:rPr>
          <w:rFonts w:cs="B Zar" w:hint="cs"/>
          <w:b/>
          <w:bCs/>
          <w:sz w:val="32"/>
          <w:szCs w:val="32"/>
          <w:rtl/>
        </w:rPr>
        <w:t>تفاوتهای بین فردی و تاثیر آن در برقراری روابط همدلانه</w:t>
      </w:r>
      <w:r>
        <w:rPr>
          <w:rFonts w:cs="B Zar" w:hint="cs"/>
          <w:sz w:val="32"/>
          <w:szCs w:val="32"/>
          <w:rtl/>
        </w:rPr>
        <w:t>:</w:t>
      </w:r>
    </w:p>
    <w:p w:rsidR="00877C48" w:rsidRDefault="00877C48" w:rsidP="00455A45">
      <w:pPr>
        <w:rPr>
          <w:rFonts w:cs="B Zar"/>
          <w:sz w:val="32"/>
          <w:szCs w:val="32"/>
          <w:rtl/>
        </w:rPr>
      </w:pPr>
      <w:r>
        <w:rPr>
          <w:rFonts w:cs="B Zar" w:hint="cs"/>
          <w:sz w:val="32"/>
          <w:szCs w:val="32"/>
          <w:rtl/>
        </w:rPr>
        <w:t xml:space="preserve">2عامل اصلی در تفاوت های بین فردی </w:t>
      </w:r>
      <w:r w:rsidRPr="00133CB6">
        <w:rPr>
          <w:rFonts w:cs="B Zar" w:hint="cs"/>
          <w:color w:val="FF0000"/>
          <w:sz w:val="32"/>
          <w:szCs w:val="32"/>
          <w:rtl/>
        </w:rPr>
        <w:t>ا</w:t>
      </w:r>
      <w:r w:rsidRPr="00133CB6">
        <w:rPr>
          <w:rFonts w:cs="B Zar" w:hint="cs"/>
          <w:color w:val="FF0000"/>
          <w:sz w:val="32"/>
          <w:szCs w:val="32"/>
          <w:u w:val="single"/>
          <w:rtl/>
        </w:rPr>
        <w:t xml:space="preserve">لف)تفاوت در ساختار ژنتیکی </w:t>
      </w:r>
      <w:r>
        <w:rPr>
          <w:rFonts w:cs="B Zar" w:hint="cs"/>
          <w:sz w:val="32"/>
          <w:szCs w:val="32"/>
          <w:rtl/>
        </w:rPr>
        <w:t xml:space="preserve">و </w:t>
      </w:r>
      <w:r w:rsidRPr="00133CB6">
        <w:rPr>
          <w:rFonts w:cs="B Zar" w:hint="cs"/>
          <w:color w:val="FF0000"/>
          <w:sz w:val="32"/>
          <w:szCs w:val="32"/>
          <w:u w:val="single"/>
          <w:rtl/>
        </w:rPr>
        <w:t>ب)تفاوت در محیط</w:t>
      </w:r>
      <w:r w:rsidRPr="00133CB6">
        <w:rPr>
          <w:rFonts w:cs="B Zar" w:hint="cs"/>
          <w:color w:val="FF0000"/>
          <w:sz w:val="32"/>
          <w:szCs w:val="32"/>
          <w:rtl/>
        </w:rPr>
        <w:t xml:space="preserve"> </w:t>
      </w:r>
      <w:r w:rsidRPr="00133CB6">
        <w:rPr>
          <w:rFonts w:cs="B Zar" w:hint="cs"/>
          <w:color w:val="FF0000"/>
          <w:sz w:val="32"/>
          <w:szCs w:val="32"/>
          <w:u w:val="single"/>
          <w:rtl/>
        </w:rPr>
        <w:t>زندگی</w:t>
      </w:r>
      <w:r w:rsidRPr="00133CB6">
        <w:rPr>
          <w:rFonts w:cs="B Zar" w:hint="cs"/>
          <w:color w:val="FF0000"/>
          <w:sz w:val="32"/>
          <w:szCs w:val="32"/>
          <w:rtl/>
        </w:rPr>
        <w:t xml:space="preserve"> افراد</w:t>
      </w:r>
      <w:r>
        <w:rPr>
          <w:rFonts w:cs="B Zar" w:hint="cs"/>
          <w:sz w:val="32"/>
          <w:szCs w:val="32"/>
          <w:rtl/>
        </w:rPr>
        <w:t xml:space="preserve">(شامل شیوه و روش تربیتی مخصوص،محیط مدرسه .طبقه اجتماعی و ...) باعث میشه </w:t>
      </w:r>
      <w:r>
        <w:rPr>
          <w:rFonts w:cs="B Zar" w:hint="cs"/>
          <w:sz w:val="32"/>
          <w:szCs w:val="32"/>
          <w:rtl/>
        </w:rPr>
        <w:lastRenderedPageBreak/>
        <w:t>ما انسان منحصر بفردی باشیم که در بعضی زمینه ها با دیگران متفاوت و در بعضی دیگر مشابه هستیم.که این ویژگی ها بر نحوه همدلی ما با دیگران تاثیرگزار است.</w:t>
      </w:r>
    </w:p>
    <w:p w:rsidR="00877C48" w:rsidRPr="0020303B" w:rsidRDefault="00877C48" w:rsidP="00455A45">
      <w:pPr>
        <w:rPr>
          <w:rFonts w:cs="B Zar"/>
          <w:b/>
          <w:bCs/>
          <w:sz w:val="32"/>
          <w:szCs w:val="32"/>
          <w:rtl/>
        </w:rPr>
      </w:pPr>
      <w:r w:rsidRPr="0020303B">
        <w:rPr>
          <w:rFonts w:cs="B Zar" w:hint="cs"/>
          <w:b/>
          <w:bCs/>
          <w:sz w:val="32"/>
          <w:szCs w:val="32"/>
          <w:rtl/>
        </w:rPr>
        <w:t>-نحوه افزایش همدلی بین افراد:</w:t>
      </w:r>
    </w:p>
    <w:p w:rsidR="00877C48" w:rsidRDefault="00877C48" w:rsidP="00455A45">
      <w:pPr>
        <w:rPr>
          <w:rFonts w:cs="B Zar" w:hint="cs"/>
          <w:sz w:val="32"/>
          <w:szCs w:val="32"/>
          <w:rtl/>
        </w:rPr>
      </w:pPr>
      <w:r>
        <w:rPr>
          <w:rFonts w:cs="B Zar" w:hint="cs"/>
          <w:sz w:val="32"/>
          <w:szCs w:val="32"/>
          <w:rtl/>
        </w:rPr>
        <w:t>1</w:t>
      </w:r>
      <w:r w:rsidRPr="0020303B">
        <w:rPr>
          <w:rFonts w:cs="B Zar" w:hint="cs"/>
          <w:sz w:val="32"/>
          <w:szCs w:val="32"/>
          <w:u w:val="single"/>
          <w:rtl/>
        </w:rPr>
        <w:t>-گوش دادن فعال</w:t>
      </w:r>
      <w:r>
        <w:rPr>
          <w:rFonts w:cs="B Zar" w:hint="cs"/>
          <w:sz w:val="32"/>
          <w:szCs w:val="32"/>
          <w:rtl/>
        </w:rPr>
        <w:t>: اولین قدم تمرین این مورد است.برای اینکار باید با تم</w:t>
      </w:r>
      <w:r w:rsidR="0020303B">
        <w:rPr>
          <w:rFonts w:cs="B Zar" w:hint="cs"/>
          <w:sz w:val="32"/>
          <w:szCs w:val="32"/>
          <w:rtl/>
        </w:rPr>
        <w:t>ا</w:t>
      </w:r>
      <w:r>
        <w:rPr>
          <w:rFonts w:cs="B Zar" w:hint="cs"/>
          <w:sz w:val="32"/>
          <w:szCs w:val="32"/>
          <w:rtl/>
        </w:rPr>
        <w:t>م توجه به طرف مقابل گوش داده و با انعکاس احساسات نشان بدهیم درک اش میکنیم؛»مطمئنم برات سخت بود»و...</w:t>
      </w:r>
    </w:p>
    <w:p w:rsidR="00877C48" w:rsidRDefault="00877C48" w:rsidP="00455A45">
      <w:pPr>
        <w:rPr>
          <w:rFonts w:cs="B Zar"/>
          <w:sz w:val="32"/>
          <w:szCs w:val="32"/>
          <w:rtl/>
        </w:rPr>
      </w:pPr>
      <w:r>
        <w:rPr>
          <w:rFonts w:cs="B Zar" w:hint="cs"/>
          <w:sz w:val="32"/>
          <w:szCs w:val="32"/>
          <w:rtl/>
        </w:rPr>
        <w:t>حتی اگر موضوع گفتگوی روزانه است با انعکاس حرفهای طرف مقابل به او نشان بدیم که به او گوش می کنیم.</w:t>
      </w:r>
    </w:p>
    <w:p w:rsidR="0020303B" w:rsidRDefault="0020303B" w:rsidP="00455A45">
      <w:pPr>
        <w:rPr>
          <w:rFonts w:cs="B Zar" w:hint="cs"/>
          <w:sz w:val="32"/>
          <w:szCs w:val="32"/>
          <w:rtl/>
        </w:rPr>
      </w:pPr>
      <w:r>
        <w:rPr>
          <w:rFonts w:cs="B Zar" w:hint="cs"/>
          <w:sz w:val="32"/>
          <w:szCs w:val="32"/>
          <w:rtl/>
        </w:rPr>
        <w:t>2</w:t>
      </w:r>
      <w:r w:rsidRPr="0020303B">
        <w:rPr>
          <w:rFonts w:cs="B Zar" w:hint="cs"/>
          <w:sz w:val="32"/>
          <w:szCs w:val="32"/>
          <w:u w:val="single"/>
          <w:rtl/>
        </w:rPr>
        <w:t>-کنترل احساسات و هیجانات</w:t>
      </w:r>
      <w:r>
        <w:rPr>
          <w:rFonts w:cs="B Zar" w:hint="cs"/>
          <w:sz w:val="32"/>
          <w:szCs w:val="32"/>
          <w:rtl/>
        </w:rPr>
        <w:t>:یک عامل مهم زیربنایی که اجازه نمیده احساسات منفی خود را به دیگران منتقل کنیم و در برقراری ارتباط هرچه بهتر با دیگران کمک می کند</w:t>
      </w:r>
    </w:p>
    <w:p w:rsidR="00877C48" w:rsidRDefault="0020303B" w:rsidP="00455A45">
      <w:pPr>
        <w:rPr>
          <w:rFonts w:cs="B Zar" w:hint="cs"/>
          <w:sz w:val="32"/>
          <w:szCs w:val="32"/>
          <w:rtl/>
        </w:rPr>
      </w:pPr>
      <w:r>
        <w:rPr>
          <w:rFonts w:cs="B Zar" w:hint="cs"/>
          <w:sz w:val="32"/>
          <w:szCs w:val="32"/>
          <w:rtl/>
        </w:rPr>
        <w:t>3</w:t>
      </w:r>
      <w:r w:rsidR="00877C48" w:rsidRPr="0020303B">
        <w:rPr>
          <w:rFonts w:cs="B Zar" w:hint="cs"/>
          <w:sz w:val="32"/>
          <w:szCs w:val="32"/>
          <w:u w:val="single"/>
          <w:rtl/>
        </w:rPr>
        <w:t>-نصیحت و قضاوت نکنید</w:t>
      </w:r>
      <w:r w:rsidR="00877C48">
        <w:rPr>
          <w:rFonts w:cs="B Zar" w:hint="cs"/>
          <w:sz w:val="32"/>
          <w:szCs w:val="32"/>
          <w:rtl/>
        </w:rPr>
        <w:t>:زمانی که فرد در مورد  نگرانی اش صحبت می کند اگر راهکاری داریم بدهیم. در غیراینصورت از مقصد نشان دادن و توصیه های کلیشه ای خودداری کنیم.</w:t>
      </w:r>
    </w:p>
    <w:p w:rsidR="00FF22FA" w:rsidRDefault="0020303B" w:rsidP="00455A45">
      <w:pPr>
        <w:rPr>
          <w:rFonts w:cs="B Zar" w:hint="cs"/>
          <w:sz w:val="32"/>
          <w:szCs w:val="32"/>
          <w:rtl/>
        </w:rPr>
      </w:pPr>
      <w:r>
        <w:rPr>
          <w:rFonts w:cs="B Zar" w:hint="cs"/>
          <w:sz w:val="32"/>
          <w:szCs w:val="32"/>
          <w:rtl/>
        </w:rPr>
        <w:t>4</w:t>
      </w:r>
      <w:r w:rsidR="00877C48" w:rsidRPr="0020303B">
        <w:rPr>
          <w:rFonts w:cs="B Zar" w:hint="cs"/>
          <w:sz w:val="32"/>
          <w:szCs w:val="32"/>
          <w:u w:val="single"/>
          <w:rtl/>
        </w:rPr>
        <w:t>-لجباز نباشید</w:t>
      </w:r>
      <w:r w:rsidR="00877C48">
        <w:rPr>
          <w:rFonts w:cs="B Zar" w:hint="cs"/>
          <w:sz w:val="32"/>
          <w:szCs w:val="32"/>
          <w:rtl/>
        </w:rPr>
        <w:t xml:space="preserve">: بدون تعصب صحبتهای طرف مقابل را بشنوید </w:t>
      </w:r>
      <w:r w:rsidR="00FF22FA">
        <w:rPr>
          <w:rFonts w:cs="B Zar" w:hint="cs"/>
          <w:sz w:val="32"/>
          <w:szCs w:val="32"/>
          <w:rtl/>
        </w:rPr>
        <w:t>و احترام بگذارید</w:t>
      </w:r>
      <w:r>
        <w:rPr>
          <w:rFonts w:cs="B Zar" w:hint="cs"/>
          <w:sz w:val="32"/>
          <w:szCs w:val="32"/>
          <w:rtl/>
        </w:rPr>
        <w:t>.</w:t>
      </w:r>
    </w:p>
    <w:p w:rsidR="00FF22FA" w:rsidRDefault="0020303B" w:rsidP="00455A45">
      <w:pPr>
        <w:rPr>
          <w:rFonts w:cs="B Zar" w:hint="cs"/>
          <w:sz w:val="32"/>
          <w:szCs w:val="32"/>
          <w:rtl/>
        </w:rPr>
      </w:pPr>
      <w:r>
        <w:rPr>
          <w:rFonts w:cs="B Zar" w:hint="cs"/>
          <w:sz w:val="32"/>
          <w:szCs w:val="32"/>
          <w:rtl/>
        </w:rPr>
        <w:t>5</w:t>
      </w:r>
      <w:r w:rsidR="00FF22FA">
        <w:rPr>
          <w:rFonts w:cs="B Zar" w:hint="cs"/>
          <w:sz w:val="32"/>
          <w:szCs w:val="32"/>
          <w:rtl/>
        </w:rPr>
        <w:t>-</w:t>
      </w:r>
      <w:r w:rsidR="00FF22FA" w:rsidRPr="0020303B">
        <w:rPr>
          <w:rFonts w:cs="B Zar" w:hint="cs"/>
          <w:sz w:val="32"/>
          <w:szCs w:val="32"/>
          <w:u w:val="single"/>
          <w:rtl/>
        </w:rPr>
        <w:t>تعادل را رعایت کنید</w:t>
      </w:r>
      <w:r w:rsidR="00FF22FA">
        <w:rPr>
          <w:rFonts w:cs="B Zar" w:hint="cs"/>
          <w:sz w:val="32"/>
          <w:szCs w:val="32"/>
          <w:rtl/>
        </w:rPr>
        <w:t xml:space="preserve">: با آگاهی از اهمیت موضوع برای طرف مقابل واکنش منطقی نشان بدهید . به موضوع نه بی اهمیت باشید و نه اینکه واکنش شدید نشان </w:t>
      </w:r>
      <w:r>
        <w:rPr>
          <w:rFonts w:cs="B Zar" w:hint="cs"/>
          <w:sz w:val="32"/>
          <w:szCs w:val="32"/>
          <w:rtl/>
        </w:rPr>
        <w:t>ب</w:t>
      </w:r>
      <w:r w:rsidR="00FF22FA">
        <w:rPr>
          <w:rFonts w:cs="B Zar" w:hint="cs"/>
          <w:sz w:val="32"/>
          <w:szCs w:val="32"/>
          <w:rtl/>
        </w:rPr>
        <w:t>دهید</w:t>
      </w:r>
      <w:r>
        <w:rPr>
          <w:rFonts w:cs="B Zar" w:hint="cs"/>
          <w:sz w:val="32"/>
          <w:szCs w:val="32"/>
          <w:rtl/>
        </w:rPr>
        <w:t>.</w:t>
      </w:r>
    </w:p>
    <w:p w:rsidR="00FF22FA" w:rsidRDefault="0020303B" w:rsidP="00455A45">
      <w:pPr>
        <w:rPr>
          <w:rFonts w:cs="B Zar" w:hint="cs"/>
          <w:sz w:val="32"/>
          <w:szCs w:val="32"/>
          <w:rtl/>
        </w:rPr>
      </w:pPr>
      <w:r>
        <w:rPr>
          <w:rFonts w:cs="B Zar" w:hint="cs"/>
          <w:sz w:val="32"/>
          <w:szCs w:val="32"/>
          <w:rtl/>
        </w:rPr>
        <w:t>6</w:t>
      </w:r>
      <w:r w:rsidR="00FF22FA" w:rsidRPr="0020303B">
        <w:rPr>
          <w:rFonts w:cs="B Zar" w:hint="cs"/>
          <w:sz w:val="32"/>
          <w:szCs w:val="32"/>
          <w:u w:val="single"/>
          <w:rtl/>
        </w:rPr>
        <w:t>-آموزش مهارت همدلی به کودکان</w:t>
      </w:r>
      <w:r w:rsidR="00FF22FA">
        <w:rPr>
          <w:rFonts w:cs="B Zar" w:hint="cs"/>
          <w:sz w:val="32"/>
          <w:szCs w:val="32"/>
          <w:rtl/>
        </w:rPr>
        <w:t>: آموزش از دوره ی کودکی باعث نهادینه شدن میشه</w:t>
      </w:r>
      <w:r>
        <w:rPr>
          <w:rFonts w:cs="B Zar" w:hint="cs"/>
          <w:sz w:val="32"/>
          <w:szCs w:val="32"/>
          <w:rtl/>
        </w:rPr>
        <w:t>.</w:t>
      </w:r>
    </w:p>
    <w:p w:rsidR="00FF22FA" w:rsidRDefault="0020303B" w:rsidP="00455A45">
      <w:pPr>
        <w:rPr>
          <w:rFonts w:cs="B Zar" w:hint="cs"/>
          <w:sz w:val="32"/>
          <w:szCs w:val="32"/>
          <w:rtl/>
        </w:rPr>
      </w:pPr>
      <w:r>
        <w:rPr>
          <w:rFonts w:cs="B Zar" w:hint="cs"/>
          <w:sz w:val="32"/>
          <w:szCs w:val="32"/>
          <w:rtl/>
        </w:rPr>
        <w:t>7</w:t>
      </w:r>
      <w:r w:rsidR="00FF22FA" w:rsidRPr="0020303B">
        <w:rPr>
          <w:rFonts w:cs="B Zar" w:hint="cs"/>
          <w:sz w:val="32"/>
          <w:szCs w:val="32"/>
          <w:u w:val="single"/>
          <w:rtl/>
        </w:rPr>
        <w:t>-شناخت فرد مقابل</w:t>
      </w:r>
      <w:r w:rsidR="00FF22FA">
        <w:rPr>
          <w:rFonts w:cs="B Zar" w:hint="cs"/>
          <w:sz w:val="32"/>
          <w:szCs w:val="32"/>
          <w:rtl/>
        </w:rPr>
        <w:t>: آگاهی از نقاط ضعف،گرایش ها و حساسیت های فرد مقابل و دیدن مسائل از دریچه چشم آنها</w:t>
      </w:r>
      <w:r>
        <w:rPr>
          <w:rFonts w:cs="B Zar" w:hint="cs"/>
          <w:sz w:val="32"/>
          <w:szCs w:val="32"/>
          <w:rtl/>
        </w:rPr>
        <w:t>.</w:t>
      </w:r>
    </w:p>
    <w:p w:rsidR="00877C48" w:rsidRDefault="00FF22FA" w:rsidP="00455A45">
      <w:pPr>
        <w:rPr>
          <w:rFonts w:cs="B Zar" w:hint="cs"/>
          <w:sz w:val="32"/>
          <w:szCs w:val="32"/>
          <w:rtl/>
        </w:rPr>
      </w:pPr>
      <w:r>
        <w:rPr>
          <w:rFonts w:cs="B Zar" w:hint="cs"/>
          <w:sz w:val="32"/>
          <w:szCs w:val="32"/>
          <w:rtl/>
        </w:rPr>
        <w:t>.</w:t>
      </w:r>
      <w:r w:rsidR="00877C48">
        <w:rPr>
          <w:rFonts w:cs="B Zar" w:hint="cs"/>
          <w:sz w:val="32"/>
          <w:szCs w:val="32"/>
          <w:rtl/>
        </w:rPr>
        <w:t xml:space="preserve"> </w:t>
      </w:r>
    </w:p>
    <w:p w:rsidR="00877C48" w:rsidRPr="00455A45" w:rsidRDefault="00877C48" w:rsidP="00455A45">
      <w:pPr>
        <w:rPr>
          <w:rFonts w:cs="B Zar"/>
          <w:sz w:val="32"/>
          <w:szCs w:val="32"/>
        </w:rPr>
      </w:pPr>
    </w:p>
    <w:sectPr w:rsidR="00877C48" w:rsidRPr="00455A45" w:rsidSect="0020303B">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Zar">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5A45"/>
    <w:rsid w:val="00133CB6"/>
    <w:rsid w:val="0020303B"/>
    <w:rsid w:val="00263C38"/>
    <w:rsid w:val="00455A45"/>
    <w:rsid w:val="00877C48"/>
    <w:rsid w:val="00A32992"/>
    <w:rsid w:val="00FF22F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79127C-18A2-4309-91B5-340379915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313</Words>
  <Characters>1788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ravan</dc:creator>
  <cp:keywords/>
  <dc:description/>
  <cp:lastModifiedBy>ravan</cp:lastModifiedBy>
  <cp:revision>3</cp:revision>
  <dcterms:created xsi:type="dcterms:W3CDTF">2021-11-21T06:45:00Z</dcterms:created>
  <dcterms:modified xsi:type="dcterms:W3CDTF">2021-11-21T07:15:00Z</dcterms:modified>
</cp:coreProperties>
</file>